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ind w:firstLine="640"/>
        <w:rPr>
          <w:rFonts w:hint="eastAsia"/>
        </w:rPr>
      </w:pPr>
      <w:r>
        <w:rPr>
          <w:rFonts w:hint="eastAsia"/>
        </w:rPr>
        <w:t>招收推免硕士生的研究</w:t>
      </w:r>
      <w:r>
        <w:rPr>
          <w:rFonts w:hint="eastAsia" w:ascii="仿宋_GB2312" w:eastAsia="仿宋_GB2312"/>
        </w:rPr>
        <w:t>子方向（导师）有革命史（</w:t>
      </w:r>
      <w:r>
        <w:fldChar w:fldCharType="begin"/>
      </w:r>
      <w:r>
        <w:instrText xml:space="preserve"> HYPERLINK "http://jds.cssn.cn/bsgk/zzjg/jdsyjbjb/zhmgryxq/202102/t20210204_5310244.shtml"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胡永恒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）、近代中外关系史（</w:t>
      </w:r>
      <w:r>
        <w:fldChar w:fldCharType="begin"/>
      </w:r>
      <w:r>
        <w:instrText xml:space="preserve"> HYPERLINK "http://jds.cssn.cn/bsgk/zzjg/jdzwgxsyjs/zhmgryxq/202102/t20210204_5310281.shtml"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张志勇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）、中华民国史（</w:t>
      </w:r>
      <w:r>
        <w:fldChar w:fldCharType="begin"/>
      </w:r>
      <w:r>
        <w:instrText xml:space="preserve"> HYPERLINK "http://jds.cssn.cn/bsgk/zzjg/zhmgsyjs/zhmgryxq/202102/t20210205_5310382.shtml"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李志毓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、</w:t>
      </w:r>
      <w:r>
        <w:fldChar w:fldCharType="begin"/>
      </w:r>
      <w:r>
        <w:instrText xml:space="preserve"> HYPERLINK "http://jds.cssn.cn/bsgk/zzjg/zhmgsyjs/zhmgryxq/202102/t20210205_5310380.shtml"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吕迅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）、台湾史（</w:t>
      </w:r>
      <w:r>
        <w:fldChar w:fldCharType="begin"/>
      </w:r>
      <w:r>
        <w:instrText xml:space="preserve"> HYPERLINK "http://jds.cssn.cn/bsgk/zzjg/twsyjs/zhmgryxq/202102/t20210205_5310448.shtml"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程朝云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）、中国近代经济史（</w:t>
      </w:r>
      <w:r>
        <w:fldChar w:fldCharType="begin"/>
      </w:r>
      <w:r>
        <w:instrText xml:space="preserve"> HYPERLINK "http://jds.cssn.cn/bsgk/zzjg/jdjjsyjs/ldjs128/202102/t20210204_5310188.shtml"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周祖文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）、中国近代思想史（</w:t>
      </w:r>
      <w:r>
        <w:fldChar w:fldCharType="begin"/>
      </w:r>
      <w:r>
        <w:instrText xml:space="preserve"> HYPERLINK "http://jds.cssn.cn/bsgk/zzjg/jdsxsyjs/ldjs/202102/t20210204_5310237.shtml"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彭春凌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、</w:t>
      </w:r>
      <w:r>
        <w:fldChar w:fldCharType="begin"/>
      </w:r>
      <w:r>
        <w:instrText xml:space="preserve"> HYPERLINK "http://jds.cssn.cn/bsgk/zzjg/jdsxsyjs/ldjs/202102/t20210204_5310238.shtml"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宋广波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）、抗日战争史（</w:t>
      </w:r>
      <w:r>
        <w:fldChar w:fldCharType="begin"/>
      </w:r>
      <w:r>
        <w:instrText xml:space="preserve"> HYPERLINK "http://jds.cssn.cn/bsgk/zzjg/krzzyjbjb/zhmgryxq/202102/t20210204_5310286.shtml"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王来特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、</w:t>
      </w:r>
      <w:r>
        <w:fldChar w:fldCharType="begin"/>
      </w:r>
      <w:r>
        <w:instrText xml:space="preserve"> HYPERLINK "http://jds.cssn.cn/bsgk/zzjg/krzzsyjs/zhmgryxq/202102/t20210204_5310250.shtml"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吴敏超</w:t>
      </w:r>
      <w:r>
        <w:rPr>
          <w:rStyle w:val="9"/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）。</w:t>
      </w:r>
    </w:p>
    <w:p>
      <w:pPr>
        <w:spacing w:before="156" w:after="156"/>
        <w:ind w:firstLine="640"/>
        <w:rPr>
          <w:rFonts w:hint="eastAsia"/>
        </w:rPr>
      </w:pPr>
      <w:r>
        <w:rPr>
          <w:rFonts w:hint="eastAsia"/>
        </w:rPr>
        <w:t>招收直博生不区分研究方向和导师。</w:t>
      </w:r>
    </w:p>
    <w:p>
      <w:pPr>
        <w:spacing w:before="156" w:after="156"/>
        <w:ind w:firstLine="640"/>
        <w:rPr>
          <w:rFonts w:hint="eastAsia"/>
        </w:rPr>
      </w:pPr>
      <w:r>
        <w:rPr>
          <w:rFonts w:hint="eastAsia"/>
        </w:rPr>
        <w:t>#按住ctrl单击人名可跳至官网简介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firstLine="64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1F"/>
    <w:rsid w:val="0026055F"/>
    <w:rsid w:val="00374E46"/>
    <w:rsid w:val="00387A2B"/>
    <w:rsid w:val="00845201"/>
    <w:rsid w:val="009E49FC"/>
    <w:rsid w:val="00A110F4"/>
    <w:rsid w:val="00B31C4B"/>
    <w:rsid w:val="00B9471F"/>
    <w:rsid w:val="00C73E7A"/>
    <w:rsid w:val="00E41E77"/>
    <w:rsid w:val="00F7702E"/>
    <w:rsid w:val="317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600" w:lineRule="exact"/>
      <w:ind w:firstLine="200" w:firstLineChars="200"/>
    </w:pPr>
    <w:rPr>
      <w:rFonts w:ascii="仿宋" w:hAnsi="仿宋" w:eastAsia="仿宋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56" w:after="156"/>
      <w:ind w:firstLine="640"/>
      <w:outlineLvl w:val="0"/>
    </w:p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outlineLvl w:val="1"/>
    </w:pPr>
    <w:rPr>
      <w:rFonts w:eastAsia="楷体" w:asciiTheme="majorHAnsi" w:hAnsiTheme="majorHAnsi" w:cstheme="majorBidi"/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20"/>
    <w:qFormat/>
    <w:uiPriority w:val="0"/>
    <w:pPr>
      <w:adjustRightInd w:val="0"/>
      <w:snapToGrid w:val="0"/>
      <w:spacing w:before="0" w:beforeLines="0" w:after="0" w:afterLines="0" w:line="640" w:lineRule="exact"/>
      <w:jc w:val="center"/>
      <w:outlineLvl w:val="0"/>
    </w:pPr>
    <w:rPr>
      <w:rFonts w:eastAsia="华文中宋" w:asciiTheme="majorHAnsi" w:hAnsiTheme="majorHAnsi" w:cstheme="majorBidi"/>
      <w:b/>
      <w:bCs/>
      <w:sz w:val="44"/>
    </w:rPr>
  </w:style>
  <w:style w:type="character" w:styleId="9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大标题"/>
    <w:basedOn w:val="2"/>
    <w:link w:val="11"/>
    <w:qFormat/>
    <w:uiPriority w:val="0"/>
    <w:pPr>
      <w:spacing w:line="240" w:lineRule="auto"/>
    </w:pPr>
    <w:rPr>
      <w:rFonts w:ascii="黑体" w:hAnsi="黑体" w:eastAsia="黑体"/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11">
    <w:name w:val="大标题 字符"/>
    <w:basedOn w:val="12"/>
    <w:link w:val="10"/>
    <w:qFormat/>
    <w:uiPriority w:val="0"/>
    <w:rPr>
      <w:rFonts w:ascii="黑体" w:hAnsi="黑体" w:eastAsia="黑体" w:cs="仿宋_GB2312"/>
      <w:b/>
      <w:color w:val="000000" w:themeColor="text1"/>
      <w:kern w:val="44"/>
      <w:sz w:val="32"/>
      <w:szCs w:val="32"/>
      <w14:textFill>
        <w14:solidFill>
          <w14:schemeClr w14:val="tx1"/>
        </w14:solidFill>
      </w14:textFill>
    </w:rPr>
  </w:style>
  <w:style w:type="character" w:customStyle="1" w:styleId="12">
    <w:name w:val="标题 1 字符"/>
    <w:basedOn w:val="8"/>
    <w:link w:val="2"/>
    <w:uiPriority w:val="9"/>
    <w:rPr>
      <w:rFonts w:ascii="仿宋" w:hAnsi="仿宋" w:eastAsia="仿宋" w:cs="仿宋_GB2312"/>
      <w:sz w:val="32"/>
      <w:szCs w:val="32"/>
    </w:rPr>
  </w:style>
  <w:style w:type="paragraph" w:customStyle="1" w:styleId="13">
    <w:name w:val="简略版谈话记录标题样式"/>
    <w:basedOn w:val="1"/>
    <w:link w:val="14"/>
    <w:qFormat/>
    <w:uiPriority w:val="0"/>
    <w:pPr>
      <w:spacing w:line="560" w:lineRule="exact"/>
      <w:ind w:firstLine="643"/>
    </w:pPr>
    <w:rPr>
      <w:rFonts w:ascii="楷体" w:hAnsi="楷体" w:eastAsia="楷体"/>
      <w:b/>
    </w:rPr>
  </w:style>
  <w:style w:type="character" w:customStyle="1" w:styleId="14">
    <w:name w:val="简略版谈话记录标题样式 字符"/>
    <w:basedOn w:val="8"/>
    <w:link w:val="13"/>
    <w:uiPriority w:val="0"/>
    <w:rPr>
      <w:rFonts w:ascii="楷体" w:hAnsi="楷体" w:eastAsia="楷体"/>
      <w:b/>
      <w:sz w:val="32"/>
      <w:szCs w:val="32"/>
    </w:rPr>
  </w:style>
  <w:style w:type="paragraph" w:customStyle="1" w:styleId="15">
    <w:name w:val="简略版谈话记录内容样式"/>
    <w:basedOn w:val="1"/>
    <w:link w:val="16"/>
    <w:qFormat/>
    <w:uiPriority w:val="0"/>
    <w:pPr>
      <w:spacing w:line="560" w:lineRule="exact"/>
      <w:ind w:firstLine="640"/>
    </w:pPr>
    <w:rPr>
      <w:rFonts w:cs="楷体"/>
    </w:rPr>
  </w:style>
  <w:style w:type="character" w:customStyle="1" w:styleId="16">
    <w:name w:val="简略版谈话记录内容样式 字符"/>
    <w:basedOn w:val="8"/>
    <w:link w:val="15"/>
    <w:uiPriority w:val="0"/>
    <w:rPr>
      <w:rFonts w:ascii="仿宋" w:hAnsi="仿宋" w:eastAsia="仿宋" w:cs="楷体"/>
      <w:sz w:val="32"/>
      <w:szCs w:val="32"/>
    </w:rPr>
  </w:style>
  <w:style w:type="paragraph" w:customStyle="1" w:styleId="17">
    <w:name w:val="小标题"/>
    <w:basedOn w:val="3"/>
    <w:link w:val="18"/>
    <w:qFormat/>
    <w:uiPriority w:val="0"/>
    <w:pPr>
      <w:spacing w:line="240" w:lineRule="auto"/>
      <w:ind w:firstLine="641"/>
    </w:pPr>
    <w:rPr>
      <w:rFonts w:ascii="华文中宋" w:hAnsi="华文中宋" w:eastAsia="华文中宋"/>
      <w:b w:val="0"/>
    </w:rPr>
  </w:style>
  <w:style w:type="character" w:customStyle="1" w:styleId="18">
    <w:name w:val="小标题 字符"/>
    <w:basedOn w:val="19"/>
    <w:link w:val="17"/>
    <w:qFormat/>
    <w:uiPriority w:val="0"/>
    <w:rPr>
      <w:rFonts w:ascii="华文中宋" w:hAnsi="华文中宋" w:eastAsia="华文中宋" w:cstheme="majorBidi"/>
      <w:b w:val="0"/>
      <w:sz w:val="32"/>
      <w:szCs w:val="32"/>
    </w:rPr>
  </w:style>
  <w:style w:type="character" w:customStyle="1" w:styleId="19">
    <w:name w:val="标题 2 字符"/>
    <w:basedOn w:val="8"/>
    <w:link w:val="3"/>
    <w:uiPriority w:val="0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20">
    <w:name w:val="标题 字符"/>
    <w:basedOn w:val="8"/>
    <w:link w:val="6"/>
    <w:uiPriority w:val="0"/>
    <w:rPr>
      <w:rFonts w:eastAsia="华文中宋" w:asciiTheme="majorHAnsi" w:hAnsiTheme="majorHAnsi" w:cstheme="majorBidi"/>
      <w:b/>
      <w:bCs/>
      <w:sz w:val="44"/>
      <w:szCs w:val="32"/>
    </w:rPr>
  </w:style>
  <w:style w:type="character" w:customStyle="1" w:styleId="21">
    <w:name w:val="页眉 字符"/>
    <w:basedOn w:val="8"/>
    <w:link w:val="5"/>
    <w:uiPriority w:val="99"/>
    <w:rPr>
      <w:rFonts w:ascii="仿宋" w:hAnsi="仿宋" w:eastAsia="仿宋" w:cs="仿宋_GB2312"/>
      <w:sz w:val="18"/>
      <w:szCs w:val="18"/>
    </w:rPr>
  </w:style>
  <w:style w:type="character" w:customStyle="1" w:styleId="22">
    <w:name w:val="页脚 字符"/>
    <w:basedOn w:val="8"/>
    <w:link w:val="4"/>
    <w:uiPriority w:val="99"/>
    <w:rPr>
      <w:rFonts w:ascii="仿宋" w:hAnsi="仿宋" w:eastAsia="仿宋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901</Characters>
  <Lines>7</Lines>
  <Paragraphs>2</Paragraphs>
  <TotalTime>8</TotalTime>
  <ScaleCrop>false</ScaleCrop>
  <LinksUpToDate>false</LinksUpToDate>
  <CharactersWithSpaces>1056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2022-09-21T00:06:00Z</dcterms:created>
  <dc:creator>ff</dc:creator>
  <cp:lastModifiedBy>JDS</cp:lastModifiedBy>
  <dcterms:modified xsi:type="dcterms:W3CDTF">2022-09-21T00:23:39Z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